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F96B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 w14:paraId="027AF978">
      <w:pPr>
        <w:spacing w:before="240" w:after="60"/>
        <w:jc w:val="center"/>
        <w:outlineLvl w:val="0"/>
        <w:rPr>
          <w:rFonts w:ascii="宋体" w:hAnsi="宋体" w:eastAsia="宋体" w:cs="宋体"/>
          <w:bCs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资料清单</w:t>
      </w:r>
    </w:p>
    <w:p w14:paraId="174D8F10">
      <w:pPr>
        <w:ind w:firstLine="400"/>
        <w:rPr>
          <w:rFonts w:ascii="Times New Roman" w:hAnsi="Times New Roman" w:eastAsia="宋体" w:cs="Times New Roman"/>
          <w:sz w:val="20"/>
          <w:szCs w:val="18"/>
        </w:rPr>
      </w:pPr>
    </w:p>
    <w:tbl>
      <w:tblPr>
        <w:tblStyle w:val="6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420"/>
        <w:gridCol w:w="1349"/>
      </w:tblGrid>
      <w:tr w14:paraId="6B4E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3" w:type="dxa"/>
            <w:vAlign w:val="center"/>
          </w:tcPr>
          <w:p w14:paraId="5DC162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420" w:type="dxa"/>
            <w:vAlign w:val="center"/>
          </w:tcPr>
          <w:p w14:paraId="505051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资料名称</w:t>
            </w:r>
          </w:p>
        </w:tc>
        <w:tc>
          <w:tcPr>
            <w:tcW w:w="1349" w:type="dxa"/>
            <w:vAlign w:val="center"/>
          </w:tcPr>
          <w:p w14:paraId="03101C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需提供的请标注√</w:t>
            </w:r>
          </w:p>
        </w:tc>
      </w:tr>
      <w:tr w14:paraId="68D0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Align w:val="center"/>
          </w:tcPr>
          <w:p w14:paraId="4B5B6F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420" w:type="dxa"/>
            <w:vAlign w:val="center"/>
          </w:tcPr>
          <w:p w14:paraId="79B5442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用电申请表、承诺书、授权委托书。</w:t>
            </w:r>
          </w:p>
        </w:tc>
        <w:tc>
          <w:tcPr>
            <w:tcW w:w="1349" w:type="dxa"/>
            <w:vAlign w:val="center"/>
          </w:tcPr>
          <w:p w14:paraId="7530DA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</w:p>
        </w:tc>
      </w:tr>
      <w:tr w14:paraId="1C77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23" w:type="dxa"/>
            <w:vAlign w:val="center"/>
          </w:tcPr>
          <w:p w14:paraId="4C77D6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420" w:type="dxa"/>
            <w:vAlign w:val="center"/>
          </w:tcPr>
          <w:p w14:paraId="4A49097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营业执照、法人及经办人身份证复印件、授权委托书原件（法人本人办理，无需提供）、开票信息。</w:t>
            </w:r>
          </w:p>
        </w:tc>
        <w:tc>
          <w:tcPr>
            <w:tcW w:w="1349" w:type="dxa"/>
            <w:vAlign w:val="center"/>
          </w:tcPr>
          <w:p w14:paraId="23327C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</w:p>
        </w:tc>
      </w:tr>
      <w:tr w14:paraId="5605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23" w:type="dxa"/>
            <w:vAlign w:val="center"/>
          </w:tcPr>
          <w:p w14:paraId="76B07F9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420" w:type="dxa"/>
            <w:vAlign w:val="center"/>
          </w:tcPr>
          <w:p w14:paraId="7BB5F0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规划部门批准的总平图复印件、不动产权证或建设用地规划许可证、建设工程规划许可证、建设工程施工许可证复印件（或相关法律文书）。</w:t>
            </w:r>
          </w:p>
        </w:tc>
        <w:tc>
          <w:tcPr>
            <w:tcW w:w="1349" w:type="dxa"/>
            <w:vAlign w:val="center"/>
          </w:tcPr>
          <w:p w14:paraId="7E960D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</w:p>
        </w:tc>
      </w:tr>
      <w:tr w14:paraId="2445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823" w:type="dxa"/>
            <w:vAlign w:val="center"/>
          </w:tcPr>
          <w:p w14:paraId="32593C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6420" w:type="dxa"/>
            <w:vAlign w:val="center"/>
          </w:tcPr>
          <w:p w14:paraId="03B927EF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工程设计及说明书，应包括以下内容：</w:t>
            </w:r>
          </w:p>
          <w:p w14:paraId="4D220A01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（1）用电负荷分布图；</w:t>
            </w:r>
          </w:p>
          <w:p w14:paraId="714CBB4B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（2）负荷组成、性质及保安负荷；</w:t>
            </w:r>
          </w:p>
          <w:p w14:paraId="201FCAD1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（3）主要电气设备一览表；</w:t>
            </w:r>
          </w:p>
          <w:p w14:paraId="461559AF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（4）影响电能质量的用电设备清单；</w:t>
            </w:r>
          </w:p>
          <w:p w14:paraId="76389BC4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（5）节能篇及主要生产设备、生产工艺耗电以及允许中断供电时间；</w:t>
            </w:r>
          </w:p>
          <w:p w14:paraId="1C895115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（6）高压受电设施一、二次接线图与平面布置图；</w:t>
            </w:r>
          </w:p>
          <w:p w14:paraId="4B553F13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（7）用电功率因数计算及无功补偿方式；</w:t>
            </w:r>
          </w:p>
          <w:p w14:paraId="79DADACE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（8）继电保护、过电压保护及电能计量装置的方式；</w:t>
            </w:r>
          </w:p>
          <w:p w14:paraId="192C09C9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（9）隐蔽工程设计资料；</w:t>
            </w:r>
          </w:p>
          <w:p w14:paraId="0BB99EE2">
            <w:pPr>
              <w:pStyle w:val="5"/>
              <w:widowControl/>
              <w:wordWrap w:val="0"/>
              <w:spacing w:beforeAutospacing="0" w:afterAutospacing="0" w:line="500" w:lineRule="exact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（10）配电网络布置图；</w:t>
            </w:r>
          </w:p>
          <w:p w14:paraId="452D4DF5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（11）自备应急电源及接线方式。</w:t>
            </w:r>
          </w:p>
        </w:tc>
        <w:tc>
          <w:tcPr>
            <w:tcW w:w="1349" w:type="dxa"/>
            <w:vAlign w:val="center"/>
          </w:tcPr>
          <w:p w14:paraId="01BBEF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</w:p>
        </w:tc>
      </w:tr>
      <w:tr w14:paraId="5881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23" w:type="dxa"/>
            <w:vAlign w:val="center"/>
          </w:tcPr>
          <w:p w14:paraId="498478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420" w:type="dxa"/>
            <w:vAlign w:val="center"/>
          </w:tcPr>
          <w:p w14:paraId="5B45D7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政府主管部门立项或批复文件；对高耗能特殊行业客户，须提供环境评估报告、生产许可证等。</w:t>
            </w:r>
          </w:p>
        </w:tc>
        <w:tc>
          <w:tcPr>
            <w:tcW w:w="1349" w:type="dxa"/>
            <w:vAlign w:val="center"/>
          </w:tcPr>
          <w:p w14:paraId="0BC143A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按需</w:t>
            </w:r>
          </w:p>
        </w:tc>
      </w:tr>
    </w:tbl>
    <w:p w14:paraId="322DC5CD">
      <w:pPr>
        <w:widowControl/>
        <w:tabs>
          <w:tab w:val="left" w:pos="1260"/>
        </w:tabs>
        <w:spacing w:line="460" w:lineRule="exact"/>
        <w:ind w:firstLine="48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备注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：</w:t>
      </w:r>
      <w:r>
        <w:rPr>
          <w:rFonts w:ascii="仿宋_GB2312" w:hAnsi="仿宋_GB2312" w:eastAsia="仿宋_GB2312" w:cs="仿宋_GB2312"/>
          <w:bCs/>
          <w:sz w:val="24"/>
        </w:rPr>
        <w:t>1</w:t>
      </w:r>
      <w:r>
        <w:rPr>
          <w:rFonts w:hint="eastAsia" w:ascii="仿宋_GB2312" w:hAnsi="仿宋_GB2312" w:eastAsia="仿宋_GB2312" w:cs="仿宋_GB2312"/>
          <w:bCs/>
          <w:sz w:val="24"/>
        </w:rPr>
        <w:t>.所提供资料均需加盖用电单位公章并对资料的真实性负责。</w:t>
      </w:r>
    </w:p>
    <w:p w14:paraId="6A0F2998">
      <w:pPr>
        <w:widowControl/>
        <w:spacing w:line="460" w:lineRule="exact"/>
        <w:ind w:firstLine="1262" w:firstLineChars="52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2.办电授权人仅限业主方或投资方工作人员。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6F45F1C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26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2025-06-30T08:03:10Z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A09B40B1682C4488BD8844F1C06EB755_13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